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4" w:rsidRPr="006B447A" w:rsidRDefault="00BC3D74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BC3D74" w:rsidRPr="00BC3D74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3D74">
        <w:rPr>
          <w:rFonts w:ascii="Times New Roman" w:hAnsi="Times New Roman" w:cs="Times New Roman"/>
          <w:sz w:val="24"/>
          <w:szCs w:val="24"/>
        </w:rPr>
        <w:t>06-2/</w:t>
      </w:r>
      <w:r w:rsidRPr="00BC3D74">
        <w:rPr>
          <w:rFonts w:ascii="Times New Roman" w:hAnsi="Times New Roman" w:cs="Times New Roman"/>
          <w:sz w:val="24"/>
          <w:szCs w:val="24"/>
          <w:lang w:val="sr-Cyrl-RS"/>
        </w:rPr>
        <w:t>260-21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јун 2021. године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3F6665" w:rsidRDefault="003F6665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ЈУНА 2021. ГОДИНЕ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Default="00BC3D74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6B447A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35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</w:t>
      </w:r>
      <w:proofErr w:type="gram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6B447A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B7273" w:rsidRPr="00BC3D74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6B447A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Виолета Оцокољић, Миленко Јованов, Угљеша Мрдић, Илија Матејић, Жељко Томић, Вук Мирчетић, Дубравка Краљ, Тома Фила и Лука Кебара.</w:t>
      </w:r>
      <w:proofErr w:type="gramEnd"/>
    </w:p>
    <w:p w:rsidR="002B7273" w:rsidRPr="002B7273" w:rsidRDefault="00BC3D74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Арпад Фремонд, заменик члана Одбора Балинта Пастора,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Борисав Ковачевић, заменик члана Одбора Ђура Перића и Ђорђе Тодоровић, заменик члана Одбора Милене Поповић.</w:t>
      </w:r>
    </w:p>
    <w:p w:rsidR="002B7273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чланови Одбора: Марија Јевђић, Оља Петровић и Јован Палалић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, нити њихови заменици.</w:t>
      </w:r>
    </w:p>
    <w:p w:rsidR="002B7273" w:rsidRPr="00BC3D74" w:rsidRDefault="00BC3D74" w:rsidP="002B72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су присуствовали и представници 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Министарства просвете, науке и технолошког развоја: Бранко Ружић, министар и Маријана Дукић Мијатовић, државни секретар; из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пољопривреде, шумарства и в</w:t>
      </w:r>
      <w:r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>одопривреде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: </w:t>
      </w:r>
      <w:r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>Василија Броцић, помоћник министра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Благојевић, државни секретар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>Тамара Ђуричанин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Милан Ћупрић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>Сектор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пољопривредну политику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Марија Матић, 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>Сектор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правне послове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>; из Министарства привреде Александар Старчевић, помоћник министра и Жељко Лалић, руководилац Групе и из Министарства за бригу о породици и демографију Александра Чамагић, помоћник министра.</w:t>
      </w:r>
    </w:p>
    <w:p w:rsidR="00BC3D74" w:rsidRPr="006B447A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C3D74" w:rsidRPr="006B447A" w:rsidRDefault="00BC3D74" w:rsidP="00BC3D74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="002B7273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B7273">
        <w:rPr>
          <w:rFonts w:ascii="Times New Roman" w:hAnsi="Times New Roman" w:cs="Times New Roman"/>
          <w:sz w:val="24"/>
          <w:szCs w:val="24"/>
          <w:lang w:val="sr-Cyrl-CS"/>
        </w:rPr>
        <w:t>12 гласова за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>) утврдио следећи</w:t>
      </w:r>
    </w:p>
    <w:p w:rsidR="00BC3D74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273" w:rsidRPr="002B7273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BC3D74" w:rsidRPr="006B447A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273" w:rsidRPr="002B7273" w:rsidRDefault="00BC3D74" w:rsidP="002B727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</w:rPr>
        <w:tab/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</w:t>
      </w:r>
      <w:r w:rsidR="002B7273" w:rsidRPr="002B7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273">
        <w:rPr>
          <w:rFonts w:ascii="Times New Roman" w:eastAsia="Calibri" w:hAnsi="Times New Roman" w:cs="Times New Roman"/>
          <w:sz w:val="24"/>
          <w:szCs w:val="24"/>
        </w:rPr>
        <w:t>4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2B7273" w:rsidRPr="002B72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седнице Одбора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студентском организовању, који је поднела Влада (број 011-974/21 од 4. јуна 2021. године), у начелу;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2. Разматрање Предлога закона о изменама и допунама Закона о високом образовању, који је поднела Влада (број 011-975/21 од 4. јуна 2021. године), у начелу;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t>3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. Разматрање Предлога закона о уређењу тржишта пољопривредних производа, који је поднела Влада (број 011-985/21 од 4. јуна 2021. године), у начелу;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метрологији (број 011-984/21 од 4. јуна 20121. године);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t>5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. Разматрање Предлога закона о изменама и допунама Закона о финансијској подршци породици са децом, који је поднела Влада (број 011-977/21 од 4. јуна 2021. године), у начелу;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t>6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. Разматрање Предлога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избегавања, који је поднела Влада (број 011-983/21 од 4. јуна 2021. године).</w:t>
      </w:r>
    </w:p>
    <w:p w:rsidR="00BC3D74" w:rsidRPr="00E8252F" w:rsidRDefault="00BC3D74" w:rsidP="002B7273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 него што је почело одлучивање по тачкама дневног реда, Одбор је једногласно</w:t>
      </w:r>
    </w:p>
    <w:p w:rsidR="00BC3D74" w:rsidRPr="006B447A" w:rsidRDefault="00BC3D74" w:rsidP="00BC3D74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( 13 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>гласова за ) усвојио записник 43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Одбора.</w:t>
      </w:r>
    </w:p>
    <w:p w:rsidR="00BC3D74" w:rsidRPr="006B447A" w:rsidRDefault="00BC3D74" w:rsidP="00BC3D74">
      <w:pPr>
        <w:spacing w:after="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B7273" w:rsidRDefault="00BC3D74" w:rsidP="00BC3D74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студентском организовању, који је поднела Влада (број 011-974/21 од 4. јуна 2021. године), у начелу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Бранко Ружић, министар и Маријана Дукић Мијатовић, државни секретар.</w:t>
      </w:r>
    </w:p>
    <w:p w:rsidR="002B7273" w:rsidRPr="002B7273" w:rsidRDefault="002B7273" w:rsidP="002B727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7273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B7273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B72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2B7273">
        <w:rPr>
          <w:rFonts w:ascii="Times New Roman" w:hAnsi="Times New Roman"/>
          <w:sz w:val="24"/>
          <w:szCs w:val="24"/>
          <w:lang w:val="sr-Cyrl-RS"/>
        </w:rPr>
        <w:t>Предлог закона о студентском организовању</w:t>
      </w:r>
      <w:r w:rsidRPr="002B7273">
        <w:rPr>
          <w:rFonts w:ascii="Times New Roman" w:hAnsi="Times New Roman"/>
          <w:sz w:val="24"/>
          <w:szCs w:val="24"/>
        </w:rPr>
        <w:t>,</w:t>
      </w:r>
      <w:r w:rsidRPr="002B7273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B7273">
        <w:rPr>
          <w:rFonts w:ascii="Times New Roman" w:hAnsi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  <w:t>Одбор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већином гласова  (12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>, 2 није гласало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BC3D74" w:rsidRDefault="00BC3D74" w:rsidP="006A662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високом образовању, који је поднела Влада (број 011-975/21 од 4. јуна 2021. године), у начелу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дискусији је учествовао Тома Фила, члан Одбора.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Предлог закона о изменама и допунама Закона о високом образовању</w:t>
      </w:r>
      <w:r w:rsidRPr="006A6622">
        <w:rPr>
          <w:rFonts w:ascii="Times New Roman" w:hAnsi="Times New Roman"/>
          <w:sz w:val="24"/>
          <w:szCs w:val="24"/>
        </w:rPr>
        <w:t>,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(14 гласова за).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Трећа тачка дневног реда. 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уређењу тржишта пољопривредних производа, који је поднела Влада (број 011-985/21 од 4. јуна 2021. године), у начелу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је учествовала Јелена Благојевић, државни секретар у Министарству пољопривреде, шумарства и водопривреде.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Предлог закона о уређењу тржишта пољопривредних производа</w:t>
      </w:r>
      <w:r w:rsidRPr="006A6622">
        <w:rPr>
          <w:rFonts w:ascii="Times New Roman" w:hAnsi="Times New Roman"/>
          <w:sz w:val="24"/>
          <w:szCs w:val="24"/>
        </w:rPr>
        <w:t>,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Четврта тачка дневног реда. 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метрологији (број 011-984/21 од 4. јуна 20121. године)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Предлог закона о метрологији</w:t>
      </w:r>
      <w:r w:rsidRPr="006A6622">
        <w:rPr>
          <w:rFonts w:ascii="Times New Roman" w:hAnsi="Times New Roman"/>
          <w:sz w:val="24"/>
          <w:szCs w:val="24"/>
        </w:rPr>
        <w:t>,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Пета тачка дневног реда. 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финансијској подршци породици са децом, који је поднела Влада (број 011-977/21 од 4. јуна 2021. године), у начелу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је учествовала Александра Чамагић, помоћник министра за бригу о породици и демографију.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Предлог закона о изменама и допунама Закона о финансијској подршци породици са децом</w:t>
      </w:r>
      <w:r w:rsidRPr="006A6622">
        <w:rPr>
          <w:rFonts w:ascii="Times New Roman" w:hAnsi="Times New Roman"/>
          <w:sz w:val="24"/>
          <w:szCs w:val="24"/>
        </w:rPr>
        <w:t>,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(14 гласова за).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Шеста тачка дневног реда. 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Уговора између Владе Републике Србије и Владе Републике Сингапур о отклањању двоструког 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опорезивања у односу на порезе на доходак и спречавању пореске евазије и избегавања, који је поднела Влада (број 011-983/21 од 4. јуна 2021. године)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</w:t>
      </w:r>
      <w:r w:rsidRPr="006A6622">
        <w:rPr>
          <w:rFonts w:ascii="Times New Roman" w:hAnsi="Times New Roman"/>
          <w:sz w:val="24"/>
          <w:szCs w:val="24"/>
        </w:rPr>
        <w:t>,</w:t>
      </w:r>
      <w:r w:rsidRPr="006A6622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A96E9D" w:rsidRPr="006A6622" w:rsidRDefault="00A96E9D" w:rsidP="00A96E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(14 гласова за).</w:t>
      </w:r>
    </w:p>
    <w:p w:rsidR="006A6622" w:rsidRPr="00A96E9D" w:rsidRDefault="006A6622" w:rsidP="00A96E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A96E9D">
        <w:rPr>
          <w:rFonts w:ascii="Times New Roman" w:eastAsia="Times New Roman" w:hAnsi="Times New Roman" w:cs="Times New Roman"/>
          <w:sz w:val="24"/>
          <w:szCs w:val="24"/>
          <w:lang w:val="sr-Cyrl-RS"/>
        </w:rPr>
        <w:t>13, 00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57075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3D74" w:rsidRPr="006B447A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075">
      <w:pPr>
        <w:spacing w:after="0" w:line="240" w:lineRule="auto"/>
      </w:pPr>
      <w:r>
        <w:separator/>
      </w:r>
    </w:p>
  </w:endnote>
  <w:endnote w:type="continuationSeparator" w:id="0">
    <w:p w:rsidR="00000000" w:rsidRDefault="00A5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A57075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A5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075">
      <w:pPr>
        <w:spacing w:after="0" w:line="240" w:lineRule="auto"/>
      </w:pPr>
      <w:r>
        <w:separator/>
      </w:r>
    </w:p>
  </w:footnote>
  <w:footnote w:type="continuationSeparator" w:id="0">
    <w:p w:rsidR="00000000" w:rsidRDefault="00A5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103355"/>
    <w:rsid w:val="002B7273"/>
    <w:rsid w:val="003F6665"/>
    <w:rsid w:val="006A6622"/>
    <w:rsid w:val="009636A1"/>
    <w:rsid w:val="00A57075"/>
    <w:rsid w:val="00A96E9D"/>
    <w:rsid w:val="00B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5C12-7759-4D73-BF5A-ED4F7784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3</cp:revision>
  <cp:lastPrinted>2021-06-28T07:36:00Z</cp:lastPrinted>
  <dcterms:created xsi:type="dcterms:W3CDTF">2021-06-22T07:16:00Z</dcterms:created>
  <dcterms:modified xsi:type="dcterms:W3CDTF">2021-06-28T07:36:00Z</dcterms:modified>
</cp:coreProperties>
</file>